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F951" w14:textId="77777777" w:rsidR="002776CD" w:rsidRPr="001046DE" w:rsidRDefault="002776CD" w:rsidP="002776CD">
      <w:pPr>
        <w:rPr>
          <w:rFonts w:ascii="Source Sans Pro" w:hAnsi="Source Sans Pro"/>
          <w:b/>
          <w:bCs/>
          <w:sz w:val="22"/>
          <w:szCs w:val="22"/>
        </w:rPr>
      </w:pPr>
      <w:r w:rsidRPr="001046DE">
        <w:rPr>
          <w:rFonts w:ascii="Source Sans Pro" w:hAnsi="Source Sans Pro"/>
          <w:b/>
          <w:bCs/>
          <w:sz w:val="22"/>
          <w:szCs w:val="22"/>
        </w:rPr>
        <w:t xml:space="preserve">Werkstatt der Hoffnung 2026 </w:t>
      </w:r>
    </w:p>
    <w:p w14:paraId="2E90DC7E" w14:textId="76D3836E" w:rsidR="002776CD" w:rsidRP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Wie wäre es, hoffnungsvoll in das neue Jahr starten zu können? </w:t>
      </w:r>
    </w:p>
    <w:p w14:paraId="0667A091" w14:textId="27625260" w:rsidR="002776CD" w:rsidRP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Und wie wäre es, wenn Gottes Gegenwart spürbar wäre?</w:t>
      </w:r>
    </w:p>
    <w:p w14:paraId="745BB648" w14:textId="77777777" w:rsidR="001046DE" w:rsidRDefault="001046DE" w:rsidP="001046DE">
      <w:pPr>
        <w:spacing w:after="0" w:line="240" w:lineRule="auto"/>
        <w:rPr>
          <w:rFonts w:ascii="Source Sans Pro" w:hAnsi="Source Sans Pro"/>
          <w:sz w:val="22"/>
          <w:szCs w:val="22"/>
        </w:rPr>
      </w:pPr>
    </w:p>
    <w:p w14:paraId="5087965B" w14:textId="7D6CE283" w:rsid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Eine Antwort darauf gab mir und vielen weiteren jungen Menschen die diesjährige</w:t>
      </w:r>
      <w:r w:rsidR="001046DE">
        <w:rPr>
          <w:rFonts w:ascii="Source Sans Pro" w:hAnsi="Source Sans Pro"/>
          <w:sz w:val="22"/>
          <w:szCs w:val="22"/>
        </w:rPr>
        <w:t xml:space="preserve"> </w:t>
      </w:r>
      <w:r w:rsidRPr="002776CD">
        <w:rPr>
          <w:rFonts w:ascii="Source Sans Pro" w:hAnsi="Source Sans Pro"/>
          <w:sz w:val="22"/>
          <w:szCs w:val="22"/>
        </w:rPr>
        <w:t>„Werkstatt der Hoffnung“. Einen passenderen Namen gibt es wohl nicht, denn es wurde tief in die Werkzeugkiste gegriffen und Hoffnung ist nur eines der Worte, das für mich am Ende nachklang.</w:t>
      </w:r>
    </w:p>
    <w:p w14:paraId="47158595" w14:textId="77777777" w:rsidR="001046DE" w:rsidRPr="002776CD" w:rsidRDefault="001046DE" w:rsidP="001046DE">
      <w:pPr>
        <w:spacing w:after="0" w:line="240" w:lineRule="auto"/>
        <w:rPr>
          <w:rFonts w:ascii="Source Sans Pro" w:hAnsi="Source Sans Pro"/>
          <w:sz w:val="22"/>
          <w:szCs w:val="22"/>
        </w:rPr>
      </w:pPr>
    </w:p>
    <w:p w14:paraId="7CA001AD" w14:textId="249D2313" w:rsid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 xml:space="preserve">Die Werkstatt war für mich ein </w:t>
      </w:r>
      <w:proofErr w:type="gramStart"/>
      <w:r w:rsidRPr="002776CD">
        <w:rPr>
          <w:rFonts w:ascii="Source Sans Pro" w:hAnsi="Source Sans Pro"/>
          <w:sz w:val="22"/>
          <w:szCs w:val="22"/>
        </w:rPr>
        <w:t>ganz besonderer</w:t>
      </w:r>
      <w:proofErr w:type="gramEnd"/>
      <w:r w:rsidRPr="002776CD">
        <w:rPr>
          <w:rFonts w:ascii="Source Sans Pro" w:hAnsi="Source Sans Pro"/>
          <w:sz w:val="22"/>
          <w:szCs w:val="22"/>
        </w:rPr>
        <w:t xml:space="preserve"> Jahresstart, geprägt von Gemeinschaft mit anderen aus dem CVJM. An unserer Seite ein Leitungsteam, das uns mit viel Herz und Kreativität durch die Tage begleitet hat. In verschiedenen Schwerpunkten durften wir entdecken, welche Gedanken Gott über uns hat und auf welch vielfältige Weise er uns begegnen und gebrauchen möchte. Sei es im Gebet, im Hinhören auf Gott oder in und durch die Musik.</w:t>
      </w:r>
    </w:p>
    <w:p w14:paraId="1DCC211F" w14:textId="77777777" w:rsidR="001046DE" w:rsidRPr="002776CD" w:rsidRDefault="001046DE" w:rsidP="001046DE">
      <w:pPr>
        <w:spacing w:after="0" w:line="240" w:lineRule="auto"/>
        <w:rPr>
          <w:rFonts w:ascii="Source Sans Pro" w:hAnsi="Source Sans Pro"/>
          <w:sz w:val="22"/>
          <w:szCs w:val="22"/>
        </w:rPr>
      </w:pPr>
    </w:p>
    <w:p w14:paraId="216D3F7D" w14:textId="1E7C1B20" w:rsid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Für mich war besonders wertvoll, dass allem biblische Lehre und Gottes Wahrheit vorausgingen und man anschließend ganz praktisch Dinge ausprobieren konnte, ohne dass man sich unter Druck oder unwohl gefühlt hätte.</w:t>
      </w:r>
    </w:p>
    <w:p w14:paraId="413823FE" w14:textId="77777777" w:rsidR="001046DE" w:rsidRPr="002776CD" w:rsidRDefault="001046DE" w:rsidP="001046DE">
      <w:pPr>
        <w:spacing w:after="0" w:line="240" w:lineRule="auto"/>
        <w:rPr>
          <w:rFonts w:ascii="Source Sans Pro" w:hAnsi="Source Sans Pro"/>
          <w:sz w:val="22"/>
          <w:szCs w:val="22"/>
        </w:rPr>
      </w:pPr>
    </w:p>
    <w:p w14:paraId="772958C7" w14:textId="77777777" w:rsidR="002776CD" w:rsidRP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Gott hat mir persönlich in diesen Tagen Dinge aufs Herz gelegt und es war so schön zu sehen, wie er auch den Menschen um mich herum in dieser Zeit begegnet ist. Viele Lebensgeschichten, die in diesen Tagen geteilt wurden, haben mich sehr bewegt und tun es immer noch.</w:t>
      </w:r>
    </w:p>
    <w:p w14:paraId="083FB73E" w14:textId="3E8A82E7" w:rsidR="002776CD" w:rsidRP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 xml:space="preserve">Abgerundet haben die Tage neben gutem Essen die Spieleabende und die </w:t>
      </w:r>
      <w:r w:rsidR="00A81E70">
        <w:rPr>
          <w:rFonts w:ascii="Source Sans Pro" w:hAnsi="Source Sans Pro"/>
          <w:sz w:val="22"/>
          <w:szCs w:val="22"/>
        </w:rPr>
        <w:t>traumhafte</w:t>
      </w:r>
      <w:r w:rsidR="00A81E70" w:rsidRPr="002776CD">
        <w:rPr>
          <w:rFonts w:ascii="Source Sans Pro" w:hAnsi="Source Sans Pro"/>
          <w:sz w:val="22"/>
          <w:szCs w:val="22"/>
        </w:rPr>
        <w:t xml:space="preserve"> </w:t>
      </w:r>
      <w:r w:rsidRPr="002776CD">
        <w:rPr>
          <w:rFonts w:ascii="Source Sans Pro" w:hAnsi="Source Sans Pro"/>
          <w:sz w:val="22"/>
          <w:szCs w:val="22"/>
        </w:rPr>
        <w:t>Kulisse, die zu Schneeballschlachten, aber auch zum Erholen eingeladen hat.</w:t>
      </w:r>
    </w:p>
    <w:p w14:paraId="0F657D33" w14:textId="32F19C7E" w:rsidR="002776CD" w:rsidRDefault="002776CD" w:rsidP="001046DE">
      <w:pPr>
        <w:spacing w:after="0" w:line="240" w:lineRule="auto"/>
        <w:rPr>
          <w:rFonts w:ascii="Source Sans Pro" w:hAnsi="Source Sans Pro"/>
          <w:sz w:val="22"/>
          <w:szCs w:val="22"/>
        </w:rPr>
      </w:pPr>
      <w:r w:rsidRPr="002776CD">
        <w:rPr>
          <w:rFonts w:ascii="Source Sans Pro" w:hAnsi="Source Sans Pro"/>
          <w:sz w:val="22"/>
          <w:szCs w:val="22"/>
        </w:rPr>
        <w:t>Die Aussage einer Freundin hat es gut abgerundet:</w:t>
      </w:r>
      <w:r>
        <w:rPr>
          <w:rFonts w:ascii="Source Sans Pro" w:hAnsi="Source Sans Pro"/>
          <w:sz w:val="22"/>
          <w:szCs w:val="22"/>
        </w:rPr>
        <w:t xml:space="preserve"> </w:t>
      </w:r>
      <w:r w:rsidRPr="002776CD">
        <w:rPr>
          <w:rFonts w:ascii="Source Sans Pro" w:hAnsi="Source Sans Pro"/>
          <w:sz w:val="22"/>
          <w:szCs w:val="22"/>
        </w:rPr>
        <w:t>„Die Werkstatt ist für mich der perfekte Start ins Jahr</w:t>
      </w:r>
      <w:r w:rsidR="00A81E70">
        <w:rPr>
          <w:rFonts w:ascii="Source Sans Pro" w:hAnsi="Source Sans Pro"/>
          <w:sz w:val="22"/>
          <w:szCs w:val="22"/>
        </w:rPr>
        <w:t>.</w:t>
      </w:r>
      <w:r w:rsidRPr="002776CD">
        <w:rPr>
          <w:rFonts w:ascii="Source Sans Pro" w:hAnsi="Source Sans Pro"/>
          <w:sz w:val="22"/>
          <w:szCs w:val="22"/>
        </w:rPr>
        <w:t>“</w:t>
      </w:r>
    </w:p>
    <w:p w14:paraId="3F476ABA" w14:textId="77777777" w:rsidR="003F0B23" w:rsidRDefault="003F0B23" w:rsidP="001046DE">
      <w:pPr>
        <w:spacing w:after="0" w:line="240" w:lineRule="auto"/>
        <w:rPr>
          <w:rFonts w:ascii="Source Sans Pro" w:hAnsi="Source Sans Pro"/>
          <w:sz w:val="22"/>
          <w:szCs w:val="22"/>
        </w:rPr>
      </w:pPr>
    </w:p>
    <w:p w14:paraId="45F1ECFF" w14:textId="6564AAE9" w:rsidR="003F0B23" w:rsidRPr="002776CD" w:rsidRDefault="003F0B23" w:rsidP="001046DE">
      <w:pPr>
        <w:spacing w:after="0" w:line="240" w:lineRule="auto"/>
        <w:rPr>
          <w:rFonts w:ascii="Source Sans Pro" w:hAnsi="Source Sans Pro"/>
          <w:sz w:val="22"/>
          <w:szCs w:val="22"/>
        </w:rPr>
      </w:pPr>
      <w:r w:rsidRPr="003F0B23">
        <w:rPr>
          <w:rFonts w:ascii="Source Sans Pro" w:hAnsi="Source Sans Pro"/>
          <w:sz w:val="22"/>
          <w:szCs w:val="22"/>
        </w:rPr>
        <w:t>Elisa</w:t>
      </w:r>
      <w:r w:rsidR="006A48D2">
        <w:rPr>
          <w:rFonts w:ascii="Source Sans Pro" w:hAnsi="Source Sans Pro"/>
          <w:sz w:val="22"/>
          <w:szCs w:val="22"/>
        </w:rPr>
        <w:t xml:space="preserve"> aus </w:t>
      </w:r>
      <w:r>
        <w:rPr>
          <w:rFonts w:ascii="Source Sans Pro" w:hAnsi="Source Sans Pro"/>
          <w:sz w:val="22"/>
          <w:szCs w:val="22"/>
        </w:rPr>
        <w:t>Nürnberg</w:t>
      </w:r>
    </w:p>
    <w:p w14:paraId="74798EFD" w14:textId="77777777" w:rsidR="00427F5A" w:rsidRPr="00535DC9" w:rsidRDefault="00427F5A">
      <w:pPr>
        <w:rPr>
          <w:rFonts w:ascii="Source Sans Pro" w:hAnsi="Source Sans Pro"/>
          <w:sz w:val="22"/>
          <w:szCs w:val="22"/>
        </w:rPr>
      </w:pPr>
    </w:p>
    <w:sectPr w:rsidR="00427F5A" w:rsidRPr="00535D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altName w:val="Source Sans Pro"/>
    <w:panose1 w:val="020B0503030403020204"/>
    <w:charset w:val="00"/>
    <w:family w:val="swiss"/>
    <w:notTrueType/>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CD"/>
    <w:rsid w:val="001046DE"/>
    <w:rsid w:val="001239F9"/>
    <w:rsid w:val="001275DA"/>
    <w:rsid w:val="002776CD"/>
    <w:rsid w:val="0030049E"/>
    <w:rsid w:val="003F0B23"/>
    <w:rsid w:val="00427F5A"/>
    <w:rsid w:val="00512E38"/>
    <w:rsid w:val="00535DC9"/>
    <w:rsid w:val="006A48D2"/>
    <w:rsid w:val="00A13EDA"/>
    <w:rsid w:val="00A81E70"/>
    <w:rsid w:val="00B1323E"/>
    <w:rsid w:val="00B85C79"/>
    <w:rsid w:val="00BC35F0"/>
    <w:rsid w:val="00CD69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C491"/>
  <w15:chartTrackingRefBased/>
  <w15:docId w15:val="{A5AC3AB3-DB92-498A-B2CD-B390F44F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5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35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35D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35D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35D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35D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5D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5D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5D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5D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35D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35D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35D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35D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35D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5D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5D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5DC9"/>
    <w:rPr>
      <w:rFonts w:eastAsiaTheme="majorEastAsia" w:cstheme="majorBidi"/>
      <w:color w:val="272727" w:themeColor="text1" w:themeTint="D8"/>
    </w:rPr>
  </w:style>
  <w:style w:type="paragraph" w:styleId="Titel">
    <w:name w:val="Title"/>
    <w:basedOn w:val="Standard"/>
    <w:next w:val="Standard"/>
    <w:link w:val="TitelZchn"/>
    <w:uiPriority w:val="10"/>
    <w:qFormat/>
    <w:rsid w:val="00535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5D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5D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5D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5D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5DC9"/>
    <w:rPr>
      <w:i/>
      <w:iCs/>
      <w:color w:val="404040" w:themeColor="text1" w:themeTint="BF"/>
    </w:rPr>
  </w:style>
  <w:style w:type="paragraph" w:styleId="Listenabsatz">
    <w:name w:val="List Paragraph"/>
    <w:basedOn w:val="Standard"/>
    <w:uiPriority w:val="34"/>
    <w:qFormat/>
    <w:rsid w:val="00535DC9"/>
    <w:pPr>
      <w:ind w:left="720"/>
      <w:contextualSpacing/>
    </w:pPr>
  </w:style>
  <w:style w:type="character" w:styleId="IntensiveHervorhebung">
    <w:name w:val="Intense Emphasis"/>
    <w:basedOn w:val="Absatz-Standardschriftart"/>
    <w:uiPriority w:val="21"/>
    <w:qFormat/>
    <w:rsid w:val="00535DC9"/>
    <w:rPr>
      <w:i/>
      <w:iCs/>
      <w:color w:val="0F4761" w:themeColor="accent1" w:themeShade="BF"/>
    </w:rPr>
  </w:style>
  <w:style w:type="paragraph" w:styleId="IntensivesZitat">
    <w:name w:val="Intense Quote"/>
    <w:basedOn w:val="Standard"/>
    <w:next w:val="Standard"/>
    <w:link w:val="IntensivesZitatZchn"/>
    <w:uiPriority w:val="30"/>
    <w:qFormat/>
    <w:rsid w:val="00535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5DC9"/>
    <w:rPr>
      <w:i/>
      <w:iCs/>
      <w:color w:val="0F4761" w:themeColor="accent1" w:themeShade="BF"/>
    </w:rPr>
  </w:style>
  <w:style w:type="character" w:styleId="IntensiverVerweis">
    <w:name w:val="Intense Reference"/>
    <w:basedOn w:val="Absatz-Standardschriftart"/>
    <w:uiPriority w:val="32"/>
    <w:qFormat/>
    <w:rsid w:val="00535DC9"/>
    <w:rPr>
      <w:b/>
      <w:bCs/>
      <w:smallCaps/>
      <w:color w:val="0F4761" w:themeColor="accent1" w:themeShade="BF"/>
      <w:spacing w:val="5"/>
    </w:rPr>
  </w:style>
  <w:style w:type="character" w:styleId="Kommentarzeichen">
    <w:name w:val="annotation reference"/>
    <w:basedOn w:val="Absatz-Standardschriftart"/>
    <w:uiPriority w:val="99"/>
    <w:semiHidden/>
    <w:unhideWhenUsed/>
    <w:rsid w:val="003F0B23"/>
    <w:rPr>
      <w:sz w:val="16"/>
      <w:szCs w:val="16"/>
    </w:rPr>
  </w:style>
  <w:style w:type="paragraph" w:styleId="Kommentartext">
    <w:name w:val="annotation text"/>
    <w:basedOn w:val="Standard"/>
    <w:link w:val="KommentartextZchn"/>
    <w:uiPriority w:val="99"/>
    <w:unhideWhenUsed/>
    <w:rsid w:val="003F0B23"/>
    <w:pPr>
      <w:spacing w:line="240" w:lineRule="auto"/>
    </w:pPr>
    <w:rPr>
      <w:sz w:val="20"/>
      <w:szCs w:val="20"/>
    </w:rPr>
  </w:style>
  <w:style w:type="character" w:customStyle="1" w:styleId="KommentartextZchn">
    <w:name w:val="Kommentartext Zchn"/>
    <w:basedOn w:val="Absatz-Standardschriftart"/>
    <w:link w:val="Kommentartext"/>
    <w:uiPriority w:val="99"/>
    <w:rsid w:val="003F0B23"/>
    <w:rPr>
      <w:sz w:val="20"/>
      <w:szCs w:val="20"/>
    </w:rPr>
  </w:style>
  <w:style w:type="paragraph" w:styleId="Kommentarthema">
    <w:name w:val="annotation subject"/>
    <w:basedOn w:val="Kommentartext"/>
    <w:next w:val="Kommentartext"/>
    <w:link w:val="KommentarthemaZchn"/>
    <w:uiPriority w:val="99"/>
    <w:semiHidden/>
    <w:unhideWhenUsed/>
    <w:rsid w:val="003F0B23"/>
    <w:rPr>
      <w:b/>
      <w:bCs/>
    </w:rPr>
  </w:style>
  <w:style w:type="character" w:customStyle="1" w:styleId="KommentarthemaZchn">
    <w:name w:val="Kommentarthema Zchn"/>
    <w:basedOn w:val="KommentartextZchn"/>
    <w:link w:val="Kommentarthema"/>
    <w:uiPriority w:val="99"/>
    <w:semiHidden/>
    <w:rsid w:val="003F0B23"/>
    <w:rPr>
      <w:b/>
      <w:bCs/>
      <w:sz w:val="20"/>
      <w:szCs w:val="20"/>
    </w:rPr>
  </w:style>
  <w:style w:type="paragraph" w:styleId="berarbeitung">
    <w:name w:val="Revision"/>
    <w:hidden/>
    <w:uiPriority w:val="99"/>
    <w:semiHidden/>
    <w:rsid w:val="001239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1405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Pieper</dc:creator>
  <cp:keywords/>
  <dc:description/>
  <cp:lastModifiedBy>Birgit Pieper</cp:lastModifiedBy>
  <cp:revision>3</cp:revision>
  <dcterms:created xsi:type="dcterms:W3CDTF">2026-01-16T17:11:00Z</dcterms:created>
  <dcterms:modified xsi:type="dcterms:W3CDTF">2026-08-18T15:56:00Z</dcterms:modified>
</cp:coreProperties>
</file>